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F20" w:rsidRDefault="00B06F20" w:rsidP="00B06F20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D89A685" wp14:editId="34C60EF7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D71ED4">
        <w:rPr>
          <w:szCs w:val="24"/>
        </w:rPr>
        <w:t>80</w:t>
      </w:r>
      <w:r>
        <w:rPr>
          <w:szCs w:val="24"/>
          <w:lang w:val="sr-Cyrl-CS"/>
        </w:rPr>
        <w:t>/14</w:t>
      </w:r>
    </w:p>
    <w:p w:rsidR="00B06F20" w:rsidRDefault="00B06F20" w:rsidP="00B06F20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D71ED4">
        <w:rPr>
          <w:szCs w:val="24"/>
        </w:rPr>
        <w:t>19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0</w:t>
      </w:r>
      <w:r>
        <w:rPr>
          <w:szCs w:val="24"/>
        </w:rPr>
        <w:t>9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B06F20" w:rsidRDefault="00B06F20" w:rsidP="00B06F20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B06F20" w:rsidRDefault="00B06F20" w:rsidP="00B06F20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B06F20" w:rsidRDefault="00B06F20" w:rsidP="00B06F20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D71ED4">
        <w:rPr>
          <w:b/>
          <w:szCs w:val="24"/>
        </w:rPr>
        <w:t>80</w:t>
      </w:r>
      <w:r>
        <w:rPr>
          <w:b/>
          <w:szCs w:val="24"/>
          <w:lang w:val="sr-Cyrl-CS"/>
        </w:rPr>
        <w:t>/14</w:t>
      </w:r>
    </w:p>
    <w:p w:rsidR="00B06F20" w:rsidRDefault="00B06F20" w:rsidP="00B06F20">
      <w:pPr>
        <w:pStyle w:val="NoSpacing"/>
        <w:jc w:val="center"/>
        <w:rPr>
          <w:b/>
          <w:szCs w:val="24"/>
          <w:lang w:val="sr-Cyrl-CS"/>
        </w:rPr>
      </w:pPr>
    </w:p>
    <w:p w:rsidR="00B06F20" w:rsidRPr="00D71ED4" w:rsidRDefault="00B06F20" w:rsidP="00D71ED4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szCs w:val="24"/>
          <w:lang w:val="sr-Cyrl-CS"/>
        </w:rPr>
        <w:tab/>
      </w:r>
      <w:r w:rsidRPr="00D71ED4">
        <w:rPr>
          <w:rFonts w:ascii="Times New Roman" w:hAnsi="Times New Roman" w:cs="Times New Roman"/>
          <w:szCs w:val="24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D71ED4">
        <w:rPr>
          <w:rFonts w:ascii="Times New Roman" w:hAnsi="Times New Roman" w:cs="Times New Roman"/>
        </w:rPr>
        <w:t xml:space="preserve"> </w:t>
      </w:r>
      <w:r w:rsidR="00D71ED4">
        <w:rPr>
          <w:rFonts w:ascii="Times New Roman" w:hAnsi="Times New Roman" w:cs="Times New Roman"/>
          <w:sz w:val="24"/>
          <w:szCs w:val="24"/>
          <w:lang w:val="sr-Cyrl-RS"/>
        </w:rPr>
        <w:t>СВЕСКЕ МАТИЦЕ СРПСКЕ 56 (</w:t>
      </w:r>
      <w:r w:rsidR="00D71ED4" w:rsidRPr="00D71ED4">
        <w:rPr>
          <w:rFonts w:ascii="Times New Roman" w:hAnsi="Times New Roman" w:cs="Times New Roman"/>
          <w:sz w:val="24"/>
          <w:szCs w:val="24"/>
          <w:lang w:val="sr-Cyrl-RS"/>
        </w:rPr>
        <w:t>серија уметности)</w:t>
      </w:r>
      <w:r w:rsidR="00D71ED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71ED4">
        <w:rPr>
          <w:rFonts w:ascii="Times New Roman" w:hAnsi="Times New Roman" w:cs="Times New Roman"/>
          <w:szCs w:val="24"/>
          <w:lang w:val="sr-Cyrl-CS"/>
        </w:rPr>
        <w:t>према спецификацији у конкурсној документацији</w:t>
      </w:r>
      <w:r w:rsidRPr="00EA1372">
        <w:rPr>
          <w:szCs w:val="24"/>
          <w:lang w:val="sr-Cyrl-CS"/>
        </w:rPr>
        <w:t>.</w:t>
      </w:r>
    </w:p>
    <w:p w:rsidR="00B06F20" w:rsidRDefault="00B06F20" w:rsidP="00B06F20">
      <w:pPr>
        <w:pStyle w:val="NoSpacing"/>
        <w:jc w:val="both"/>
        <w:rPr>
          <w:szCs w:val="24"/>
          <w:lang w:val="sr-Cyrl-CS"/>
        </w:rPr>
      </w:pP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D71ED4">
        <w:rPr>
          <w:rFonts w:ascii="Times New Roman" w:hAnsi="Times New Roman"/>
          <w:sz w:val="24"/>
          <w:szCs w:val="24"/>
          <w:lang w:val="sr-Latn-CS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>.09.2014. године у 10 часова.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>
        <w:rPr>
          <w:rFonts w:ascii="Times New Roman" w:hAnsi="Times New Roman"/>
          <w:sz w:val="24"/>
          <w:szCs w:val="24"/>
          <w:lang w:val="sr-Latn-CS"/>
        </w:rPr>
        <w:t>2</w:t>
      </w:r>
      <w:r w:rsidR="00D71ED4">
        <w:rPr>
          <w:rFonts w:ascii="Times New Roman" w:hAnsi="Times New Roman"/>
          <w:sz w:val="24"/>
          <w:szCs w:val="24"/>
          <w:lang w:val="sr-Latn-CS"/>
        </w:rPr>
        <w:t>6</w:t>
      </w:r>
      <w:r>
        <w:rPr>
          <w:rFonts w:ascii="Times New Roman" w:hAnsi="Times New Roman"/>
          <w:sz w:val="24"/>
          <w:szCs w:val="24"/>
          <w:lang w:val="sr-Cyrl-CS"/>
        </w:rPr>
        <w:t xml:space="preserve">.09.2014. године у 11 часова. 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B06F20" w:rsidRDefault="00B06F20" w:rsidP="00B06F2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B06F20" w:rsidRDefault="00B06F20" w:rsidP="00B06F20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06F20" w:rsidRDefault="00B06F20" w:rsidP="00B06F20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B06F20" w:rsidRDefault="00B06F20" w:rsidP="00B06F20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B06F20" w:rsidRDefault="00B06F20" w:rsidP="00B06F20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B06F20" w:rsidRDefault="00B06F20" w:rsidP="00B06F20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2D38DA9F" wp14:editId="7927C4C6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B06F20" w:rsidRPr="001D7501" w:rsidRDefault="00B06F20" w:rsidP="00B06F20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</w:rPr>
        <w:t>Email: ms@maticasrpska.org.rs • www.maticasrpska.org.rs</w:t>
      </w:r>
    </w:p>
    <w:p w:rsidR="00B06F20" w:rsidRPr="008F158B" w:rsidRDefault="00B06F20" w:rsidP="00B06F20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8F158B">
        <w:rPr>
          <w:rFonts w:ascii="Times New Roman" w:hAnsi="Times New Roman" w:cs="Times New Roman"/>
          <w:lang w:val="sr-Cyrl-CS"/>
        </w:rPr>
        <w:lastRenderedPageBreak/>
        <w:t>Број: ЈНМВ</w:t>
      </w:r>
      <w:r>
        <w:rPr>
          <w:rFonts w:ascii="Times New Roman" w:hAnsi="Times New Roman" w:cs="Times New Roman"/>
          <w:lang w:val="sr-Cyrl-CS"/>
        </w:rPr>
        <w:t xml:space="preserve"> 18-</w:t>
      </w:r>
      <w:r w:rsidR="00D71ED4">
        <w:rPr>
          <w:rFonts w:ascii="Times New Roman" w:hAnsi="Times New Roman" w:cs="Times New Roman"/>
          <w:lang w:val="sr-Latn-CS"/>
        </w:rPr>
        <w:t>80</w:t>
      </w:r>
      <w:r w:rsidRPr="008F158B">
        <w:rPr>
          <w:rFonts w:ascii="Times New Roman" w:hAnsi="Times New Roman" w:cs="Times New Roman"/>
          <w:lang w:val="sr-Cyrl-CS"/>
        </w:rPr>
        <w:t>/14</w:t>
      </w:r>
    </w:p>
    <w:p w:rsidR="00B06F20" w:rsidRPr="008F158B" w:rsidRDefault="00B06F20" w:rsidP="00B06F20">
      <w:pPr>
        <w:pStyle w:val="NoSpacing"/>
        <w:rPr>
          <w:sz w:val="22"/>
          <w:lang w:val="sr-Cyrl-CS"/>
        </w:rPr>
      </w:pPr>
      <w:r w:rsidRPr="008F158B">
        <w:rPr>
          <w:sz w:val="22"/>
          <w:lang w:val="sr-Cyrl-CS"/>
        </w:rPr>
        <w:t>Нови Сад</w:t>
      </w:r>
      <w:r w:rsidR="00D71ED4">
        <w:rPr>
          <w:sz w:val="22"/>
          <w:lang w:val="sr-Cyrl-CS"/>
        </w:rPr>
        <w:t>, 1</w:t>
      </w:r>
      <w:r w:rsidR="00D71ED4">
        <w:rPr>
          <w:sz w:val="22"/>
        </w:rPr>
        <w:t>9</w:t>
      </w:r>
      <w:bookmarkStart w:id="0" w:name="_GoBack"/>
      <w:bookmarkEnd w:id="0"/>
      <w:r>
        <w:rPr>
          <w:sz w:val="22"/>
          <w:lang w:val="sr-Cyrl-CS"/>
        </w:rPr>
        <w:t>.09</w:t>
      </w:r>
      <w:r w:rsidRPr="008F158B">
        <w:rPr>
          <w:sz w:val="22"/>
          <w:lang w:val="sr-Cyrl-CS"/>
        </w:rPr>
        <w:t>.2014. године</w:t>
      </w:r>
    </w:p>
    <w:p w:rsidR="00B06F20" w:rsidRPr="008F158B" w:rsidRDefault="00B06F20" w:rsidP="00B06F20">
      <w:pPr>
        <w:pStyle w:val="NoSpacing"/>
        <w:rPr>
          <w:szCs w:val="24"/>
          <w:lang w:val="sr-Cyrl-CS"/>
        </w:rPr>
      </w:pPr>
    </w:p>
    <w:p w:rsidR="00B06F20" w:rsidRDefault="00B06F20" w:rsidP="00B06F20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B06F20" w:rsidRDefault="00B06F20" w:rsidP="00B06F20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B06F20" w:rsidRDefault="00B06F20" w:rsidP="00B06F20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>
        <w:rPr>
          <w:szCs w:val="24"/>
          <w:lang w:val="sr-Cyrl-CS"/>
        </w:rPr>
        <w:t>СПЕЦИФИКАЦИЈА</w:t>
      </w:r>
    </w:p>
    <w:p w:rsidR="00B06F20" w:rsidRDefault="00B06F20" w:rsidP="00B06F20">
      <w:pPr>
        <w:pStyle w:val="NoSpacing"/>
        <w:rPr>
          <w:rFonts w:ascii="Calisto MT" w:hAnsi="Calisto MT" w:cstheme="minorHAnsi"/>
          <w:szCs w:val="24"/>
          <w:lang w:val="sr-Latn-RS"/>
        </w:rPr>
      </w:pPr>
    </w:p>
    <w:p w:rsidR="00B06F20" w:rsidRDefault="00B06F20" w:rsidP="00B06F20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>
        <w:rPr>
          <w:rFonts w:ascii="Calisto MT" w:hAnsi="Calisto MT" w:cstheme="minorHAnsi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B06F20" w:rsidRPr="000C0486" w:rsidRDefault="00B06F20" w:rsidP="00B06F20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D71ED4" w:rsidRPr="00D71ED4" w:rsidRDefault="00D71ED4" w:rsidP="00D71ED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71ED4">
        <w:rPr>
          <w:rFonts w:ascii="Times New Roman" w:hAnsi="Times New Roman" w:cs="Times New Roman"/>
          <w:sz w:val="24"/>
          <w:szCs w:val="24"/>
          <w:lang w:val="sr-Cyrl-RS"/>
        </w:rPr>
        <w:t>СВЕСКЕ МАТИЦЕ СРПСКЕ 56 ( серија уметности)</w:t>
      </w:r>
    </w:p>
    <w:p w:rsidR="00D71ED4" w:rsidRPr="00D71ED4" w:rsidRDefault="00D71ED4" w:rsidP="00D71ED4">
      <w:pPr>
        <w:pStyle w:val="NoSpacing"/>
        <w:rPr>
          <w:sz w:val="22"/>
          <w:lang w:val="sr-Cyrl-RS"/>
        </w:rPr>
      </w:pPr>
      <w:r w:rsidRPr="00D71ED4">
        <w:rPr>
          <w:lang w:val="sr-Cyrl-RS"/>
        </w:rPr>
        <w:t xml:space="preserve">Писмо ћирилица тајмс, рукопис је лекторисан, треба унети исправке и преломити. Фусноте на одређено место, прилози сви у електронској форми. Формат слога Б5. Коректиру и ревизију доставити у папирној форми. Након одобрене ревизије доставити припрему за штампу у </w:t>
      </w:r>
      <w:r w:rsidRPr="00D71ED4">
        <w:t>PDF-</w:t>
      </w:r>
      <w:r w:rsidRPr="00D71ED4">
        <w:rPr>
          <w:lang w:val="sr-Cyrl-RS"/>
        </w:rPr>
        <w:t>формату.</w:t>
      </w:r>
    </w:p>
    <w:p w:rsidR="00D71ED4" w:rsidRPr="00D71ED4" w:rsidRDefault="00D71ED4" w:rsidP="00D71ED4">
      <w:pPr>
        <w:pStyle w:val="NoSpacing"/>
        <w:rPr>
          <w:lang w:val="sr-Cyrl-RS"/>
        </w:rPr>
      </w:pPr>
    </w:p>
    <w:p w:rsidR="00D71ED4" w:rsidRPr="00D71ED4" w:rsidRDefault="00D71ED4" w:rsidP="00D71ED4">
      <w:pPr>
        <w:pStyle w:val="NoSpacing"/>
        <w:rPr>
          <w:lang w:val="sr-Cyrl-RS"/>
        </w:rPr>
      </w:pPr>
      <w:r w:rsidRPr="00D71ED4">
        <w:rPr>
          <w:lang w:val="sr-Cyrl-RS"/>
        </w:rPr>
        <w:t>Цену изразити по штампарском табаку 16 страна.</w:t>
      </w:r>
    </w:p>
    <w:p w:rsidR="00B06F20" w:rsidRPr="00D71ED4" w:rsidRDefault="00B06F20" w:rsidP="00B06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6F20" w:rsidRDefault="00B06F20" w:rsidP="00B06F20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>
        <w:rPr>
          <w:rFonts w:ascii="Calisto MT" w:hAnsi="Calisto MT" w:cstheme="minorHAnsi"/>
          <w:sz w:val="24"/>
          <w:szCs w:val="24"/>
          <w:lang w:val="sr-Latn-CS"/>
        </w:rPr>
        <w:t>e</w:t>
      </w:r>
      <w:r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Pr="00F8082B">
        <w:rPr>
          <w:rFonts w:ascii="Times New Roman" w:hAnsi="Times New Roman" w:cs="Times New Roman"/>
          <w:lang w:val="sr-Cyrl-CS"/>
        </w:rPr>
        <w:t>рој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телефона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Theme="majorHAnsi" w:hAnsiTheme="majorHAnsi" w:cstheme="minorHAnsi"/>
          <w:lang w:val="sr-Cyrl-CS"/>
        </w:rPr>
        <w:t>021/420-199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лок</w:t>
      </w:r>
      <w:r w:rsidRPr="00F8082B">
        <w:rPr>
          <w:rFonts w:ascii="Calisto MT" w:hAnsi="Calisto MT" w:cstheme="minorHAnsi"/>
          <w:lang w:val="sr-Cyrl-CS"/>
        </w:rPr>
        <w:t xml:space="preserve">. </w:t>
      </w:r>
      <w:r w:rsidRPr="00F8082B">
        <w:rPr>
          <w:rFonts w:asciiTheme="majorHAnsi" w:hAnsiTheme="majorHAnsi" w:cstheme="minorHAnsi"/>
          <w:lang w:val="sr-Cyrl-CS"/>
        </w:rPr>
        <w:t>126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или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на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мејл</w:t>
      </w:r>
      <w:r w:rsidRPr="00F8082B">
        <w:rPr>
          <w:rFonts w:ascii="Calisto MT" w:hAnsi="Calisto MT" w:cstheme="minorHAnsi"/>
          <w:lang w:val="sr-Cyrl-CS"/>
        </w:rPr>
        <w:t xml:space="preserve"> </w:t>
      </w:r>
      <w:r w:rsidRPr="00F8082B">
        <w:rPr>
          <w:rFonts w:ascii="Times New Roman" w:hAnsi="Times New Roman" w:cs="Times New Roman"/>
          <w:lang w:val="sr-Cyrl-CS"/>
        </w:rPr>
        <w:t>адресу</w:t>
      </w:r>
      <w:r w:rsidRPr="00F8082B">
        <w:rPr>
          <w:rFonts w:ascii="Calisto MT" w:hAnsi="Calisto MT" w:cstheme="minorHAnsi"/>
          <w:lang w:val="sr-Cyrl-CS"/>
        </w:rPr>
        <w:t xml:space="preserve">  </w:t>
      </w:r>
      <w:hyperlink r:id="rId8" w:history="1">
        <w:r w:rsidRPr="00F8082B">
          <w:rPr>
            <w:rStyle w:val="Hyperlink"/>
            <w:rFonts w:ascii="Calisto MT" w:hAnsi="Calisto MT" w:cstheme="minorHAnsi"/>
          </w:rPr>
          <w:t>vtucakov@maticasrpska.org.rs</w:t>
        </w:r>
      </w:hyperlink>
      <w:r>
        <w:rPr>
          <w:rFonts w:ascii="Calisto MT" w:hAnsi="Calisto MT" w:cstheme="minorHAnsi"/>
          <w:sz w:val="24"/>
          <w:szCs w:val="24"/>
        </w:rPr>
        <w:t>.</w:t>
      </w:r>
    </w:p>
    <w:p w:rsidR="00B06F20" w:rsidRPr="00F8082B" w:rsidRDefault="00B06F20" w:rsidP="00B06F20">
      <w:pPr>
        <w:spacing w:line="240" w:lineRule="auto"/>
        <w:ind w:firstLine="720"/>
        <w:jc w:val="both"/>
        <w:rPr>
          <w:rFonts w:cstheme="minorHAnsi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F8082B">
        <w:rPr>
          <w:rFonts w:asciiTheme="majorHAnsi" w:hAnsiTheme="majorHAnsi" w:cstheme="minorHAnsi"/>
          <w:lang w:val="sr-Cyrl-CS"/>
        </w:rPr>
        <w:t>021/451-365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F8082B">
        <w:rPr>
          <w:rFonts w:ascii="Calisto MT" w:hAnsi="Calisto MT" w:cstheme="minorHAnsi"/>
        </w:rPr>
        <w:t>vstojanovic@maticasrpska.org.rs</w:t>
      </w:r>
      <w:r w:rsidRPr="00F8082B">
        <w:rPr>
          <w:rFonts w:ascii="Calisto MT" w:hAnsi="Calisto MT" w:cstheme="minorHAnsi"/>
          <w:lang w:val="sr-Cyrl-CS"/>
        </w:rPr>
        <w:t>.</w:t>
      </w:r>
    </w:p>
    <w:p w:rsidR="00B06F20" w:rsidRDefault="00B06F20" w:rsidP="00B06F20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B06F20" w:rsidRDefault="00B06F20" w:rsidP="00B06F20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B06F20" w:rsidRDefault="00B06F20" w:rsidP="00B06F20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B06F20" w:rsidRDefault="00B06F20" w:rsidP="00B06F20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B06F20" w:rsidRDefault="00B06F20" w:rsidP="00B06F20">
      <w:pPr>
        <w:spacing w:line="240" w:lineRule="auto"/>
        <w:rPr>
          <w:rFonts w:asciiTheme="majorHAnsi" w:hAnsiTheme="majorHAnsi"/>
        </w:rPr>
      </w:pPr>
    </w:p>
    <w:p w:rsidR="00B06F20" w:rsidRDefault="00B06F20" w:rsidP="00B06F20"/>
    <w:p w:rsidR="00B06F20" w:rsidRDefault="00B06F20" w:rsidP="00B06F20"/>
    <w:p w:rsidR="00B06F20" w:rsidRDefault="00B06F20" w:rsidP="00B06F20"/>
    <w:p w:rsidR="00B06F20" w:rsidRDefault="00B06F20" w:rsidP="00B06F20"/>
    <w:p w:rsidR="00B06F20" w:rsidRDefault="00B06F20" w:rsidP="00B06F20"/>
    <w:p w:rsidR="00685F5C" w:rsidRDefault="00685F5C"/>
    <w:sectPr w:rsidR="00685F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F20"/>
    <w:rsid w:val="00685F5C"/>
    <w:rsid w:val="00B06F20"/>
    <w:rsid w:val="00D7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F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6F20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B06F20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6F2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06F20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B06F20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4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2014-09-19T10:12:00Z</dcterms:created>
  <dcterms:modified xsi:type="dcterms:W3CDTF">2014-09-19T10:18:00Z</dcterms:modified>
</cp:coreProperties>
</file>